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 </w:t>
      </w:r>
    </w:p>
    <w:p w:rsidR="00000000" w:rsidDel="00000000" w:rsidP="00000000" w:rsidRDefault="00000000" w:rsidRPr="00000000" w14:paraId="00000006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Finished integrating code and started working on account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account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Confirmed with Eddie all branches are merged.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 working on whatever I can help out with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research on front end designs fro FAQ collection view buttons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researching front end designs for FAQ collection view buttons and consult with Kat about her drawings.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on a mockup on figma for the map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the mockup and begin implementing the changes to the map view now that the github code has been merged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Explore designs for the app that could improve its UI look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explore and implement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Did more research for frontend designs that can be used for Navbar buttons.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Rework nav bar color design to fit the colors within the app.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ZbLbTxpstOA/6i4CmPjeJ7en87w==">AMUW2mUVZDVzeEAcA53OnhTm6pyRD9eRdtExfcJqHAMkY5yicNB+LJ5hIdlJglMRwiODsjA9FiL02x1qDZ96c6jkqiWucAu8dEFXRDwxD24XA57ic5xBCw0=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